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A9C" w:rsidRDefault="000B7BC3">
      <w:pPr>
        <w:rPr>
          <w:rStyle w:val="yazi18px1"/>
          <w:rFonts w:ascii="Tahoma" w:hAnsi="Tahoma" w:cs="Tahoma"/>
          <w:color w:val="000000"/>
        </w:rPr>
      </w:pPr>
      <w:r>
        <w:rPr>
          <w:rStyle w:val="yazi18px1"/>
          <w:rFonts w:ascii="Tahoma" w:hAnsi="Tahoma" w:cs="Tahoma"/>
          <w:color w:val="000000"/>
        </w:rPr>
        <w:t>AFDK Kararları - 22.03.2018</w:t>
      </w:r>
    </w:p>
    <w:p w:rsidR="000B7BC3" w:rsidRDefault="000B7BC3">
      <w:r>
        <w:rPr>
          <w:rFonts w:ascii="Verdana" w:hAnsi="Verdana" w:cs="Tahoma"/>
          <w:color w:val="000000"/>
          <w:sz w:val="20"/>
          <w:szCs w:val="20"/>
        </w:rPr>
        <w:t>Amatör Futbol Disiplin Kurulu'nun 22.03.2018 Tarih ve 79 Sayılı Toplantısında almış olduğu kararlar aşağıda belirtilmiştir.</w:t>
      </w:r>
    </w:p>
    <w:p w:rsidR="000B7BC3" w:rsidRDefault="000B7BC3" w:rsidP="000B7BC3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>1</w:t>
      </w:r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-Hürriyet </w:t>
      </w:r>
      <w:proofErr w:type="spellStart"/>
      <w:r>
        <w:rPr>
          <w:rFonts w:ascii="Verdana" w:hAnsi="Verdana" w:cs="Tahoma"/>
          <w:b/>
          <w:bCs/>
          <w:color w:val="000000"/>
          <w:sz w:val="20"/>
          <w:szCs w:val="20"/>
        </w:rPr>
        <w:t>Durkal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GÜNDOĞU </w:t>
      </w:r>
      <w:proofErr w:type="gramStart"/>
      <w:r>
        <w:rPr>
          <w:rFonts w:ascii="Verdana" w:hAnsi="Verdana" w:cs="Tahoma"/>
          <w:color w:val="000000"/>
          <w:sz w:val="20"/>
          <w:szCs w:val="20"/>
        </w:rPr>
        <w:t>(</w:t>
      </w:r>
      <w:proofErr w:type="gramEnd"/>
      <w:r>
        <w:rPr>
          <w:rFonts w:ascii="Verdana" w:hAnsi="Verdana" w:cs="Tahoma"/>
          <w:color w:val="000000"/>
          <w:sz w:val="20"/>
          <w:szCs w:val="20"/>
        </w:rPr>
        <w:t xml:space="preserve">Çoruh Spor </w:t>
      </w:r>
      <w:proofErr w:type="spellStart"/>
      <w:r>
        <w:rPr>
          <w:rFonts w:ascii="Verdana" w:hAnsi="Verdana" w:cs="Tahoma"/>
          <w:color w:val="000000"/>
          <w:sz w:val="20"/>
          <w:szCs w:val="20"/>
        </w:rPr>
        <w:t>Klb</w:t>
      </w:r>
      <w:proofErr w:type="spellEnd"/>
      <w:r>
        <w:rPr>
          <w:rFonts w:ascii="Verdana" w:hAnsi="Verdana" w:cs="Tahoma"/>
          <w:color w:val="000000"/>
          <w:sz w:val="20"/>
          <w:szCs w:val="20"/>
        </w:rPr>
        <w:t>. Ant.)</w:t>
      </w:r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color w:val="000000"/>
          <w:sz w:val="20"/>
          <w:szCs w:val="20"/>
        </w:rPr>
        <w:t>hakkında; 18.03.2018 tarihinde oynanan Arhavi Spor-Artvin Çoruh Spor 1. Amatör Küme (Artvin) müsabakasında üzerine</w:t>
      </w:r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color w:val="000000"/>
          <w:sz w:val="20"/>
          <w:szCs w:val="20"/>
        </w:rPr>
        <w:t xml:space="preserve">atılı eylem nedeni ile </w:t>
      </w:r>
      <w:r>
        <w:rPr>
          <w:rFonts w:ascii="Verdana" w:hAnsi="Verdana" w:cs="Tahoma"/>
          <w:b/>
          <w:bCs/>
          <w:color w:val="000000"/>
          <w:sz w:val="20"/>
          <w:szCs w:val="20"/>
        </w:rPr>
        <w:t>savunma</w:t>
      </w:r>
      <w:r>
        <w:rPr>
          <w:rFonts w:ascii="Verdana" w:hAnsi="Verdana" w:cs="Tahoma"/>
          <w:color w:val="000000"/>
          <w:sz w:val="20"/>
          <w:szCs w:val="20"/>
        </w:rPr>
        <w:t xml:space="preserve"> istenmesine,</w:t>
      </w:r>
    </w:p>
    <w:p w:rsidR="000B7BC3" w:rsidRDefault="000B7BC3" w:rsidP="000B7BC3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color w:val="000000"/>
          <w:sz w:val="20"/>
          <w:szCs w:val="20"/>
        </w:rPr>
        <w:t xml:space="preserve">Konu ile ilgili kulüp savunmasının 48 saat içinde kurulumuzun (0312 4734526) </w:t>
      </w:r>
      <w:proofErr w:type="spellStart"/>
      <w:r>
        <w:rPr>
          <w:rFonts w:ascii="Verdana" w:hAnsi="Verdana" w:cs="Tahoma"/>
          <w:color w:val="000000"/>
          <w:sz w:val="20"/>
          <w:szCs w:val="20"/>
        </w:rPr>
        <w:t>nolu</w:t>
      </w:r>
      <w:proofErr w:type="spellEnd"/>
      <w:r>
        <w:rPr>
          <w:rFonts w:ascii="Verdana" w:hAnsi="Verdana" w:cs="Tahoma"/>
          <w:color w:val="000000"/>
          <w:sz w:val="20"/>
          <w:szCs w:val="20"/>
        </w:rPr>
        <w:t xml:space="preserve"> faksına gönderilmesini, aksi takdirde savunma hakkından vazgeçmiş sayılacağını bilgilerinize rica ederim.</w:t>
      </w:r>
      <w:bookmarkStart w:id="0" w:name="_GoBack"/>
      <w:bookmarkEnd w:id="0"/>
      <w:r>
        <w:rPr>
          <w:rFonts w:ascii="Verdana" w:hAnsi="Verdana" w:cs="Tahoma"/>
          <w:color w:val="000000"/>
          <w:sz w:val="20"/>
          <w:szCs w:val="20"/>
        </w:rPr>
        <w:t xml:space="preserve"> </w:t>
      </w:r>
    </w:p>
    <w:p w:rsidR="000B7BC3" w:rsidRDefault="000B7BC3" w:rsidP="000B7BC3">
      <w:pPr>
        <w:pStyle w:val="NormalWeb"/>
        <w:jc w:val="both"/>
        <w:rPr>
          <w:rFonts w:ascii="Verdana" w:hAnsi="Verdana" w:cs="Tahoma"/>
          <w:b/>
          <w:bCs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>2</w:t>
      </w:r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-Onurcan KOZZAK </w:t>
      </w:r>
      <w:proofErr w:type="gramStart"/>
      <w:r>
        <w:rPr>
          <w:rFonts w:ascii="Verdana" w:hAnsi="Verdana" w:cs="Tahoma"/>
          <w:color w:val="000000"/>
          <w:sz w:val="20"/>
          <w:szCs w:val="20"/>
        </w:rPr>
        <w:t>(</w:t>
      </w:r>
      <w:proofErr w:type="gramEnd"/>
      <w:r>
        <w:rPr>
          <w:rFonts w:ascii="Verdana" w:hAnsi="Verdana" w:cs="Tahoma"/>
          <w:color w:val="000000"/>
          <w:sz w:val="20"/>
          <w:szCs w:val="20"/>
        </w:rPr>
        <w:t xml:space="preserve">Artvin Spor </w:t>
      </w:r>
      <w:proofErr w:type="spellStart"/>
      <w:r>
        <w:rPr>
          <w:rFonts w:ascii="Verdana" w:hAnsi="Verdana" w:cs="Tahoma"/>
          <w:color w:val="000000"/>
          <w:sz w:val="20"/>
          <w:szCs w:val="20"/>
        </w:rPr>
        <w:t>Klb</w:t>
      </w:r>
      <w:proofErr w:type="spellEnd"/>
      <w:r>
        <w:rPr>
          <w:rFonts w:ascii="Verdana" w:hAnsi="Verdana" w:cs="Tahoma"/>
          <w:color w:val="000000"/>
          <w:sz w:val="20"/>
          <w:szCs w:val="20"/>
        </w:rPr>
        <w:t>. Fut.)</w:t>
      </w:r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color w:val="000000"/>
          <w:sz w:val="20"/>
          <w:szCs w:val="20"/>
        </w:rPr>
        <w:t xml:space="preserve">hakkında; 18.03.2018 tarihinde oynanan Artvin Spor-Borçka Spor 1. Amatör Küme (Artvin) müsabakasında kırmızı kart dışında ceza tayinine yer olmadığına, </w:t>
      </w:r>
      <w:r>
        <w:rPr>
          <w:rFonts w:ascii="Verdana" w:hAnsi="Verdana" w:cs="Tahoma"/>
          <w:b/>
          <w:bCs/>
          <w:color w:val="000000"/>
          <w:sz w:val="20"/>
          <w:szCs w:val="20"/>
        </w:rPr>
        <w:t>Kırmızı kart gereği 1 maç.</w:t>
      </w:r>
    </w:p>
    <w:p w:rsidR="000B7BC3" w:rsidRDefault="000B7BC3" w:rsidP="000B7BC3">
      <w:pPr>
        <w:pStyle w:val="NormalWeb"/>
        <w:spacing w:line="276" w:lineRule="auto"/>
        <w:rPr>
          <w:rFonts w:ascii="Verdana" w:hAnsi="Verdana" w:cs="Tahoma"/>
          <w:color w:val="000000"/>
          <w:sz w:val="20"/>
          <w:szCs w:val="20"/>
        </w:rPr>
      </w:pPr>
      <w:proofErr w:type="spellStart"/>
      <w:r>
        <w:rPr>
          <w:rFonts w:ascii="Verdana" w:hAnsi="Verdana" w:cs="Tahoma"/>
          <w:b/>
          <w:bCs/>
          <w:color w:val="000000"/>
          <w:sz w:val="20"/>
          <w:szCs w:val="20"/>
        </w:rPr>
        <w:t>Av.Tacar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ÇAĞLAR </w:t>
      </w:r>
      <w:proofErr w:type="spellStart"/>
      <w:proofErr w:type="gramStart"/>
      <w:r>
        <w:rPr>
          <w:rFonts w:ascii="Verdana" w:hAnsi="Verdana" w:cs="Tahoma"/>
          <w:b/>
          <w:bCs/>
          <w:color w:val="000000"/>
          <w:sz w:val="20"/>
          <w:szCs w:val="20"/>
        </w:rPr>
        <w:t>Amt.Fut</w:t>
      </w:r>
      <w:proofErr w:type="gramEnd"/>
      <w:r>
        <w:rPr>
          <w:rFonts w:ascii="Verdana" w:hAnsi="Verdana" w:cs="Tahoma"/>
          <w:b/>
          <w:bCs/>
          <w:color w:val="000000"/>
          <w:sz w:val="20"/>
          <w:szCs w:val="20"/>
        </w:rPr>
        <w:t>.Dis.Krl.Bşk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. </w:t>
      </w:r>
    </w:p>
    <w:p w:rsidR="000B7BC3" w:rsidRDefault="000B7BC3" w:rsidP="000B7BC3">
      <w:pPr>
        <w:pStyle w:val="NormalWeb"/>
        <w:spacing w:line="276" w:lineRule="auto"/>
        <w:jc w:val="both"/>
        <w:rPr>
          <w:rFonts w:ascii="Verdana" w:hAnsi="Verdana" w:cs="Tahoma"/>
          <w:color w:val="000000"/>
          <w:sz w:val="20"/>
          <w:szCs w:val="20"/>
        </w:rPr>
      </w:pPr>
      <w:proofErr w:type="gramStart"/>
      <w:r>
        <w:rPr>
          <w:rFonts w:ascii="Verdana" w:hAnsi="Verdana" w:cs="Tahoma"/>
          <w:b/>
          <w:bCs/>
          <w:color w:val="000000"/>
          <w:sz w:val="20"/>
          <w:szCs w:val="20"/>
          <w:u w:val="single"/>
        </w:rPr>
        <w:t>NOT :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b/>
          <w:bCs/>
          <w:color w:val="000000"/>
          <w:sz w:val="20"/>
          <w:szCs w:val="20"/>
        </w:rPr>
        <w:t>Amatör</w:t>
      </w:r>
      <w:proofErr w:type="gram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Futbol Disiplin Kurulu kararlarına karşı yapılacak itiraz bedeli ile Kurulun vermiş olduğu para cezalarının Türkiye Garanti Bankası A.Ş. 1.Levent Ticari Şubesi 186-6297253 </w:t>
      </w:r>
      <w:proofErr w:type="spellStart"/>
      <w:r>
        <w:rPr>
          <w:rFonts w:ascii="Verdana" w:hAnsi="Verdana" w:cs="Tahoma"/>
          <w:b/>
          <w:bCs/>
          <w:color w:val="000000"/>
          <w:sz w:val="20"/>
          <w:szCs w:val="20"/>
        </w:rPr>
        <w:t>no'lu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hesaba "itiraz bedeli veya para cezası bedelinden hangisinin olduğu" açıklaması ile birlikte yatırılması gerekmektedir</w:t>
      </w:r>
      <w:r>
        <w:rPr>
          <w:rFonts w:ascii="Verdana" w:hAnsi="Verdana" w:cs="Tahoma"/>
          <w:color w:val="000000"/>
          <w:sz w:val="20"/>
          <w:szCs w:val="20"/>
        </w:rPr>
        <w:t>. (IBAN NO: TR20 0006 2000 1860 0006 2972 53)</w:t>
      </w:r>
    </w:p>
    <w:p w:rsidR="000B7BC3" w:rsidRPr="000B7BC3" w:rsidRDefault="000B7BC3" w:rsidP="000B7BC3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>İtiraz dilekçesinde, iletişim bilgilerinin mutlaka yer almasına dikkat edilmelidir</w:t>
      </w:r>
      <w:r>
        <w:rPr>
          <w:rFonts w:ascii="Verdana" w:hAnsi="Verdana" w:cs="Tahoma"/>
          <w:b/>
          <w:bCs/>
          <w:color w:val="000000"/>
          <w:sz w:val="20"/>
          <w:szCs w:val="20"/>
        </w:rPr>
        <w:t>.</w:t>
      </w:r>
    </w:p>
    <w:sectPr w:rsidR="000B7BC3" w:rsidRPr="000B7B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914"/>
    <w:rsid w:val="00006A9C"/>
    <w:rsid w:val="000B7BC3"/>
    <w:rsid w:val="00550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B7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yazi18px1">
    <w:name w:val="yazi18px1"/>
    <w:basedOn w:val="VarsaylanParagrafYazTipi"/>
    <w:rsid w:val="000B7BC3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B7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yazi18px1">
    <w:name w:val="yazi18px1"/>
    <w:basedOn w:val="VarsaylanParagrafYazTipi"/>
    <w:rsid w:val="000B7BC3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9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8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0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99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Faruk Bülent</dc:creator>
  <cp:keywords/>
  <dc:description/>
  <cp:lastModifiedBy>Faruk Bülent</cp:lastModifiedBy>
  <cp:revision>2</cp:revision>
  <dcterms:created xsi:type="dcterms:W3CDTF">2018-03-22T22:08:00Z</dcterms:created>
  <dcterms:modified xsi:type="dcterms:W3CDTF">2018-03-22T22:16:00Z</dcterms:modified>
</cp:coreProperties>
</file>