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D7FD" w14:textId="77777777" w:rsidR="00D84AF5" w:rsidRDefault="00462D73">
      <w:pPr>
        <w:rPr>
          <w:rFonts w:ascii="Calibri" w:eastAsia="Calibri" w:hAnsi="Calibri" w:cs="Calibri"/>
        </w:rPr>
      </w:pPr>
      <w:r>
        <w:rPr>
          <w:noProof/>
        </w:rPr>
      </w:r>
      <w:r w:rsidR="00462D73">
        <w:rPr>
          <w:noProof/>
        </w:rPr>
        <w:object w:dxaOrig="835" w:dyaOrig="968">
          <v:rect id="rectole0000000000" o:spid="_x0000_i1025" style="width:42.1pt;height:48.65pt" o:ole="" o:preferrelative="t" stroked="f">
            <v:imagedata r:id="rId4" o:title=""/>
          </v:rect>
          <o:OLEObject Type="Embed" ProgID="StaticMetafile" ShapeID="rectole0000000000" DrawAspect="Content" ObjectID="_1806819332" r:id="rId5"/>
        </w:object>
      </w:r>
      <w:r w:rsidR="00D05B6E">
        <w:rPr>
          <w:rFonts w:ascii="Calibri" w:eastAsia="Calibri" w:hAnsi="Calibri" w:cs="Calibri"/>
        </w:rPr>
        <w:t xml:space="preserve">                                                    İL TERTİP KOMİTESİ TOPLANTI TUTANAĞI</w:t>
      </w:r>
    </w:p>
    <w:p w14:paraId="0C15E891" w14:textId="77777777" w:rsidR="00D84AF5" w:rsidRDefault="00D84AF5">
      <w:pPr>
        <w:rPr>
          <w:rFonts w:ascii="Calibri" w:eastAsia="Calibri" w:hAnsi="Calibri" w:cs="Calibri"/>
        </w:rPr>
      </w:pPr>
    </w:p>
    <w:p w14:paraId="3F87CC7B" w14:textId="77777777" w:rsidR="00D84AF5" w:rsidRDefault="00D05B6E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Karar No : 2024-2025 /</w:t>
      </w:r>
      <w:r w:rsidR="00AB6D3D">
        <w:rPr>
          <w:rFonts w:ascii="Calibri" w:eastAsia="Calibri" w:hAnsi="Calibri" w:cs="Calibri"/>
        </w:rPr>
        <w:t>21</w:t>
      </w:r>
    </w:p>
    <w:p w14:paraId="57BC614D" w14:textId="77777777" w:rsidR="00D84AF5" w:rsidRDefault="00D84AF5">
      <w:pPr>
        <w:spacing w:after="0" w:line="360" w:lineRule="auto"/>
        <w:jc w:val="both"/>
        <w:rPr>
          <w:rFonts w:ascii="Calibri" w:eastAsia="Calibri" w:hAnsi="Calibri" w:cs="Calibri"/>
        </w:rPr>
      </w:pPr>
    </w:p>
    <w:p w14:paraId="70ED9FE9" w14:textId="77777777" w:rsidR="00D84AF5" w:rsidRDefault="00AB6D3D">
      <w:pPr>
        <w:spacing w:after="0" w:line="240" w:lineRule="auto"/>
        <w:ind w:firstLine="708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17.04.2025 </w:t>
      </w:r>
      <w:r w:rsidR="004024DE">
        <w:rPr>
          <w:rFonts w:ascii="Calibri" w:eastAsia="Calibri" w:hAnsi="Calibri" w:cs="Calibri"/>
          <w:sz w:val="24"/>
        </w:rPr>
        <w:t>P</w:t>
      </w:r>
      <w:r>
        <w:rPr>
          <w:rFonts w:ascii="Calibri" w:eastAsia="Calibri" w:hAnsi="Calibri" w:cs="Calibri"/>
          <w:sz w:val="24"/>
        </w:rPr>
        <w:t>erşembe</w:t>
      </w:r>
      <w:r w:rsidR="00D05B6E">
        <w:rPr>
          <w:rFonts w:ascii="Calibri" w:eastAsia="Calibri" w:hAnsi="Calibri" w:cs="Calibri"/>
          <w:sz w:val="24"/>
        </w:rPr>
        <w:t xml:space="preserve">  günü saat 1</w:t>
      </w:r>
      <w:r w:rsidR="004024DE">
        <w:rPr>
          <w:rFonts w:ascii="Calibri" w:eastAsia="Calibri" w:hAnsi="Calibri" w:cs="Calibri"/>
          <w:sz w:val="24"/>
        </w:rPr>
        <w:t>9</w:t>
      </w:r>
      <w:r w:rsidR="00D05B6E">
        <w:rPr>
          <w:rFonts w:ascii="Calibri" w:eastAsia="Calibri" w:hAnsi="Calibri" w:cs="Calibri"/>
          <w:sz w:val="24"/>
        </w:rPr>
        <w:t>:00 da Berkan KESKİN başkanlığında İl Tertip Komitesi  toplanarak aşağıdaki kararları almıştır.</w:t>
      </w:r>
    </w:p>
    <w:p w14:paraId="671C9EC9" w14:textId="77777777" w:rsidR="00D84AF5" w:rsidRDefault="00D84AF5">
      <w:pPr>
        <w:spacing w:after="0" w:line="240" w:lineRule="auto"/>
        <w:ind w:firstLine="708"/>
        <w:jc w:val="both"/>
        <w:rPr>
          <w:rFonts w:ascii="Calibri" w:eastAsia="Calibri" w:hAnsi="Calibri" w:cs="Calibri"/>
          <w:sz w:val="24"/>
        </w:rPr>
      </w:pPr>
    </w:p>
    <w:p w14:paraId="5004697F" w14:textId="77777777" w:rsidR="00D84AF5" w:rsidRDefault="00D05B6E" w:rsidP="00AB6D3D">
      <w:pPr>
        <w:spacing w:after="0" w:line="240" w:lineRule="auto"/>
        <w:ind w:firstLine="708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1</w:t>
      </w:r>
      <w:r>
        <w:rPr>
          <w:rFonts w:ascii="Calibri" w:eastAsia="Calibri" w:hAnsi="Calibri" w:cs="Calibri"/>
          <w:sz w:val="24"/>
        </w:rPr>
        <w:t xml:space="preserve">- </w:t>
      </w:r>
      <w:r w:rsidR="00AB6D3D">
        <w:rPr>
          <w:rFonts w:ascii="Calibri" w:eastAsia="Calibri" w:hAnsi="Calibri" w:cs="Calibri"/>
          <w:sz w:val="24"/>
        </w:rPr>
        <w:t xml:space="preserve">İl Disiplin Kurulunun 09.04.2025 tarih ve 5 sayılı kararına AFDK nezdinde itiraz eden </w:t>
      </w:r>
      <w:proofErr w:type="spellStart"/>
      <w:r w:rsidR="00AB6D3D">
        <w:rPr>
          <w:rFonts w:ascii="Calibri" w:eastAsia="Calibri" w:hAnsi="Calibri" w:cs="Calibri"/>
          <w:sz w:val="24"/>
        </w:rPr>
        <w:t>Kemalpaşaspor</w:t>
      </w:r>
      <w:proofErr w:type="spellEnd"/>
      <w:r w:rsidR="00AB6D3D">
        <w:rPr>
          <w:rFonts w:ascii="Calibri" w:eastAsia="Calibri" w:hAnsi="Calibri" w:cs="Calibri"/>
          <w:sz w:val="24"/>
        </w:rPr>
        <w:t xml:space="preserve"> Kul</w:t>
      </w:r>
      <w:r w:rsidR="004024DE">
        <w:rPr>
          <w:rFonts w:ascii="Calibri" w:eastAsia="Calibri" w:hAnsi="Calibri" w:cs="Calibri"/>
          <w:sz w:val="24"/>
        </w:rPr>
        <w:t>ü</w:t>
      </w:r>
      <w:r w:rsidR="00AB6D3D">
        <w:rPr>
          <w:rFonts w:ascii="Calibri" w:eastAsia="Calibri" w:hAnsi="Calibri" w:cs="Calibri"/>
          <w:sz w:val="24"/>
        </w:rPr>
        <w:t>bünün itirazı incelenmiş olup iki maç tar</w:t>
      </w:r>
      <w:r w:rsidR="004024DE">
        <w:rPr>
          <w:rFonts w:ascii="Calibri" w:eastAsia="Calibri" w:hAnsi="Calibri" w:cs="Calibri"/>
          <w:sz w:val="24"/>
        </w:rPr>
        <w:t>afsız sahada seyircisiz oynama</w:t>
      </w:r>
      <w:r w:rsidR="00AB6D3D">
        <w:rPr>
          <w:rFonts w:ascii="Calibri" w:eastAsia="Calibri" w:hAnsi="Calibri" w:cs="Calibri"/>
          <w:sz w:val="24"/>
        </w:rPr>
        <w:t xml:space="preserve"> </w:t>
      </w:r>
      <w:r w:rsidR="004024DE">
        <w:rPr>
          <w:rFonts w:ascii="Calibri" w:eastAsia="Calibri" w:hAnsi="Calibri" w:cs="Calibri"/>
          <w:sz w:val="24"/>
        </w:rPr>
        <w:t xml:space="preserve">ve bir deplasman müsabakasının seyircisiz oynama </w:t>
      </w:r>
      <w:r w:rsidR="00AB6D3D">
        <w:rPr>
          <w:rFonts w:ascii="Calibri" w:eastAsia="Calibri" w:hAnsi="Calibri" w:cs="Calibri"/>
          <w:sz w:val="24"/>
        </w:rPr>
        <w:t>cezasının</w:t>
      </w:r>
      <w:r w:rsidR="004024DE">
        <w:rPr>
          <w:rFonts w:ascii="Calibri" w:eastAsia="Calibri" w:hAnsi="Calibri" w:cs="Calibri"/>
          <w:sz w:val="24"/>
        </w:rPr>
        <w:t>;</w:t>
      </w:r>
      <w:r w:rsidR="00AB6D3D">
        <w:rPr>
          <w:rFonts w:ascii="Calibri" w:eastAsia="Calibri" w:hAnsi="Calibri" w:cs="Calibri"/>
          <w:sz w:val="24"/>
        </w:rPr>
        <w:t xml:space="preserve"> kendi sahasında </w:t>
      </w:r>
      <w:r w:rsidR="004024DE">
        <w:rPr>
          <w:rFonts w:ascii="Calibri" w:eastAsia="Calibri" w:hAnsi="Calibri" w:cs="Calibri"/>
          <w:sz w:val="24"/>
        </w:rPr>
        <w:t xml:space="preserve">2 maç </w:t>
      </w:r>
      <w:r w:rsidR="00AB6D3D">
        <w:rPr>
          <w:rFonts w:ascii="Calibri" w:eastAsia="Calibri" w:hAnsi="Calibri" w:cs="Calibri"/>
          <w:sz w:val="24"/>
        </w:rPr>
        <w:t xml:space="preserve">seyircisiz olarak oynanması </w:t>
      </w:r>
      <w:r w:rsidR="004024DE">
        <w:rPr>
          <w:rFonts w:ascii="Calibri" w:eastAsia="Calibri" w:hAnsi="Calibri" w:cs="Calibri"/>
          <w:sz w:val="24"/>
        </w:rPr>
        <w:t>şeklinde</w:t>
      </w:r>
      <w:r w:rsidR="00AB6D3D">
        <w:rPr>
          <w:rFonts w:ascii="Calibri" w:eastAsia="Calibri" w:hAnsi="Calibri" w:cs="Calibri"/>
          <w:sz w:val="24"/>
        </w:rPr>
        <w:t xml:space="preserve"> düzeltilmesine istinaden 19.04.2025 günü saat 13:00</w:t>
      </w:r>
      <w:r w:rsidR="004024DE">
        <w:rPr>
          <w:rFonts w:ascii="Calibri" w:eastAsia="Calibri" w:hAnsi="Calibri" w:cs="Calibri"/>
          <w:sz w:val="24"/>
        </w:rPr>
        <w:t xml:space="preserve"> de Artvin Şehir Stadında oynanması gereken</w:t>
      </w:r>
      <w:r w:rsidR="00AB6D3D">
        <w:rPr>
          <w:rFonts w:ascii="Calibri" w:eastAsia="Calibri" w:hAnsi="Calibri" w:cs="Calibri"/>
          <w:sz w:val="24"/>
        </w:rPr>
        <w:t xml:space="preserve"> </w:t>
      </w:r>
      <w:proofErr w:type="spellStart"/>
      <w:r w:rsidR="00AB6D3D">
        <w:rPr>
          <w:rFonts w:ascii="Calibri" w:eastAsia="Calibri" w:hAnsi="Calibri" w:cs="Calibri"/>
          <w:sz w:val="24"/>
        </w:rPr>
        <w:t>Kemalpaşaspor</w:t>
      </w:r>
      <w:proofErr w:type="spellEnd"/>
      <w:r w:rsidR="00AB6D3D">
        <w:rPr>
          <w:rFonts w:ascii="Calibri" w:eastAsia="Calibri" w:hAnsi="Calibri" w:cs="Calibri"/>
          <w:sz w:val="24"/>
        </w:rPr>
        <w:t xml:space="preserve">- </w:t>
      </w:r>
      <w:proofErr w:type="spellStart"/>
      <w:r w:rsidR="00AB6D3D">
        <w:rPr>
          <w:rFonts w:ascii="Calibri" w:eastAsia="Calibri" w:hAnsi="Calibri" w:cs="Calibri"/>
          <w:sz w:val="24"/>
        </w:rPr>
        <w:t>Borçkaspor</w:t>
      </w:r>
      <w:proofErr w:type="spellEnd"/>
      <w:r w:rsidR="00AB6D3D">
        <w:rPr>
          <w:rFonts w:ascii="Calibri" w:eastAsia="Calibri" w:hAnsi="Calibri" w:cs="Calibri"/>
          <w:sz w:val="24"/>
        </w:rPr>
        <w:t xml:space="preserve"> 1.Amatör ligi 8. hafta müsabakası</w:t>
      </w:r>
      <w:r w:rsidR="004024DE">
        <w:rPr>
          <w:rFonts w:ascii="Calibri" w:eastAsia="Calibri" w:hAnsi="Calibri" w:cs="Calibri"/>
          <w:sz w:val="24"/>
        </w:rPr>
        <w:t>nın</w:t>
      </w:r>
      <w:r w:rsidR="00AB6D3D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19.04.2025 günü saat 12:</w:t>
      </w:r>
      <w:r w:rsidR="00AB6D3D">
        <w:rPr>
          <w:rFonts w:ascii="Calibri" w:eastAsia="Calibri" w:hAnsi="Calibri" w:cs="Calibri"/>
          <w:sz w:val="24"/>
        </w:rPr>
        <w:t xml:space="preserve">00 de Arhavi İlçe Stadında oynanmasına, </w:t>
      </w:r>
    </w:p>
    <w:p w14:paraId="54501D3B" w14:textId="77777777" w:rsidR="004024DE" w:rsidRDefault="00D05B6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2-</w:t>
      </w:r>
      <w:r>
        <w:rPr>
          <w:rFonts w:ascii="Calibri" w:eastAsia="Calibri" w:hAnsi="Calibri" w:cs="Calibri"/>
          <w:sz w:val="24"/>
        </w:rPr>
        <w:t>Alınan kararların GSİM, ASKF Başkanlığı, TFFHGD, TFSKD ve ilgili kulüplere bildirilmesine</w:t>
      </w:r>
      <w:r w:rsidR="004024DE">
        <w:rPr>
          <w:rFonts w:ascii="Calibri" w:eastAsia="Calibri" w:hAnsi="Calibri" w:cs="Calibri"/>
          <w:sz w:val="24"/>
        </w:rPr>
        <w:t>,</w:t>
      </w:r>
    </w:p>
    <w:p w14:paraId="207E3016" w14:textId="77777777" w:rsidR="00D84AF5" w:rsidRDefault="004024D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O</w:t>
      </w:r>
      <w:r w:rsidR="00D05B6E">
        <w:rPr>
          <w:rFonts w:ascii="Calibri" w:eastAsia="Calibri" w:hAnsi="Calibri" w:cs="Calibri"/>
          <w:sz w:val="24"/>
        </w:rPr>
        <w:t>y çokluğu ile karar verilmiştir.</w:t>
      </w:r>
    </w:p>
    <w:p w14:paraId="240772B1" w14:textId="77777777" w:rsidR="00D84AF5" w:rsidRDefault="00D84AF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4CC7BAB4" w14:textId="77777777" w:rsidR="00D84AF5" w:rsidRDefault="00D84AF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25527365" w14:textId="77777777" w:rsidR="00D84AF5" w:rsidRDefault="00D84AF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721A1A9" w14:textId="77777777" w:rsidR="00D84AF5" w:rsidRDefault="00D05B6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Başkan </w:t>
      </w:r>
      <w:r>
        <w:rPr>
          <w:rFonts w:ascii="Calibri" w:eastAsia="Calibri" w:hAnsi="Calibri" w:cs="Calibri"/>
        </w:rPr>
        <w:tab/>
        <w:t xml:space="preserve">                       </w:t>
      </w:r>
      <w:proofErr w:type="spellStart"/>
      <w:r>
        <w:rPr>
          <w:rFonts w:ascii="Calibri" w:eastAsia="Calibri" w:hAnsi="Calibri" w:cs="Calibri"/>
        </w:rPr>
        <w:t>Başkan</w:t>
      </w:r>
      <w:proofErr w:type="spellEnd"/>
      <w:r>
        <w:rPr>
          <w:rFonts w:ascii="Calibri" w:eastAsia="Calibri" w:hAnsi="Calibri" w:cs="Calibri"/>
        </w:rPr>
        <w:t xml:space="preserve"> V.</w:t>
      </w:r>
      <w:r>
        <w:rPr>
          <w:rFonts w:ascii="Calibri" w:eastAsia="Calibri" w:hAnsi="Calibri" w:cs="Calibri"/>
        </w:rPr>
        <w:tab/>
        <w:t xml:space="preserve">                Başkan Yardımcısı                     Sekreter      </w:t>
      </w:r>
    </w:p>
    <w:p w14:paraId="1043C489" w14:textId="77777777" w:rsidR="00D84AF5" w:rsidRDefault="00D05B6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Berkan KESKİN                      Alim ÇELİK                   Mehmet BAŞKÖYLÜ          Egemen ÇETİN                         (TFF İl Temsilcisi )        (ASKF Temsilcisi)                  (GSİM Temsilcisi)         (TFFHGD Temsilcisi)                   </w:t>
      </w:r>
    </w:p>
    <w:p w14:paraId="12D78414" w14:textId="77777777" w:rsidR="00D84AF5" w:rsidRDefault="00D84AF5">
      <w:pPr>
        <w:spacing w:after="0"/>
        <w:rPr>
          <w:rFonts w:ascii="Calibri" w:eastAsia="Calibri" w:hAnsi="Calibri" w:cs="Calibri"/>
        </w:rPr>
      </w:pPr>
    </w:p>
    <w:p w14:paraId="70F2B19A" w14:textId="77777777" w:rsidR="00D84AF5" w:rsidRDefault="00D05B6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</w:t>
      </w:r>
    </w:p>
    <w:p w14:paraId="299465F2" w14:textId="77777777" w:rsidR="00D84AF5" w:rsidRDefault="00D05B6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14:paraId="3D17B846" w14:textId="77777777" w:rsidR="00D84AF5" w:rsidRDefault="00D05B6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Üye                                                </w:t>
      </w:r>
      <w:proofErr w:type="spellStart"/>
      <w:r>
        <w:rPr>
          <w:rFonts w:ascii="Calibri" w:eastAsia="Calibri" w:hAnsi="Calibri" w:cs="Calibri"/>
        </w:rPr>
        <w:t>Üye</w:t>
      </w:r>
      <w:proofErr w:type="spellEnd"/>
      <w:r>
        <w:rPr>
          <w:rFonts w:ascii="Calibri" w:eastAsia="Calibri" w:hAnsi="Calibri" w:cs="Calibri"/>
        </w:rPr>
        <w:t xml:space="preserve">                                                 </w:t>
      </w:r>
      <w:proofErr w:type="spellStart"/>
      <w:r>
        <w:rPr>
          <w:rFonts w:ascii="Calibri" w:eastAsia="Calibri" w:hAnsi="Calibri" w:cs="Calibri"/>
        </w:rPr>
        <w:t>Üye</w:t>
      </w:r>
      <w:proofErr w:type="spellEnd"/>
    </w:p>
    <w:p w14:paraId="52053A95" w14:textId="77777777" w:rsidR="00D84AF5" w:rsidRDefault="00D05B6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Sezgin ULUKÖY                          Umut Çağlar YAŞAR</w:t>
      </w:r>
      <w:r>
        <w:rPr>
          <w:rFonts w:ascii="Calibri" w:eastAsia="Calibri" w:hAnsi="Calibri" w:cs="Calibri"/>
        </w:rPr>
        <w:tab/>
        <w:t xml:space="preserve">                      Recep POLAT                            </w:t>
      </w:r>
    </w:p>
    <w:p w14:paraId="2DA54836" w14:textId="77777777" w:rsidR="00D84AF5" w:rsidRDefault="00D05B6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(Kulüp  Temsilcisi)                         (Kulüp  Temsilcisi)                       (Kulüp  Temsilcisi)                         </w:t>
      </w:r>
    </w:p>
    <w:sectPr w:rsidR="00D84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F5"/>
    <w:rsid w:val="004024DE"/>
    <w:rsid w:val="00462D73"/>
    <w:rsid w:val="00AB6D3D"/>
    <w:rsid w:val="00D05B6E"/>
    <w:rsid w:val="00D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D30D50"/>
  <w15:docId w15:val="{7C1FCEF7-3A86-496C-8216-809F5B06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5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oleObject" Target="embeddings/oleObject1.bin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 ÇELİK Mühendis - Orman Mühendisi</dc:creator>
  <cp:lastModifiedBy>Resul Günay</cp:lastModifiedBy>
  <cp:revision>2</cp:revision>
  <dcterms:created xsi:type="dcterms:W3CDTF">2025-04-22T06:29:00Z</dcterms:created>
  <dcterms:modified xsi:type="dcterms:W3CDTF">2025-04-22T06:29:00Z</dcterms:modified>
</cp:coreProperties>
</file>