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1158359" cy="1343025"/>
            <wp:effectExtent l="0" t="0" r="381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79" cy="13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8E7FF1" w:rsidRDefault="008E7FF1" w:rsidP="008E7FF1">
      <w:pPr>
        <w:jc w:val="center"/>
      </w:pPr>
    </w:p>
    <w:p w:rsidR="008E7FF1" w:rsidRDefault="008E7FF1" w:rsidP="00197CE3">
      <w:pPr>
        <w:jc w:val="both"/>
      </w:pPr>
      <w:r>
        <w:t>Karar No: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76F24">
        <w:t>/</w:t>
      </w:r>
      <w:r w:rsidR="000C261C">
        <w:t>4</w:t>
      </w:r>
    </w:p>
    <w:p w:rsidR="008E7FF1" w:rsidRDefault="008E7FF1" w:rsidP="00197CE3">
      <w:pPr>
        <w:jc w:val="both"/>
      </w:pPr>
    </w:p>
    <w:p w:rsidR="008E7FF1" w:rsidRDefault="00076F24" w:rsidP="00197CE3">
      <w:pPr>
        <w:ind w:firstLine="708"/>
        <w:jc w:val="both"/>
      </w:pPr>
      <w:r>
        <w:t>2</w:t>
      </w:r>
      <w:r w:rsidR="000C261C">
        <w:t>2</w:t>
      </w:r>
      <w:r w:rsidR="00794E10">
        <w:t>.</w:t>
      </w:r>
      <w:r w:rsidR="00C234E6">
        <w:t>1</w:t>
      </w:r>
      <w:r w:rsidR="00794E10">
        <w:t>1.2023</w:t>
      </w:r>
      <w:r w:rsidR="008E7FF1">
        <w:t xml:space="preserve"> </w:t>
      </w:r>
      <w:r w:rsidR="000C261C">
        <w:t>Çarşamba</w:t>
      </w:r>
      <w:r w:rsidR="00C234E6">
        <w:t xml:space="preserve"> </w:t>
      </w:r>
      <w:r w:rsidR="008E7FF1">
        <w:t xml:space="preserve"> günü saat </w:t>
      </w:r>
      <w:r w:rsidR="000C261C">
        <w:t>15:00</w:t>
      </w:r>
      <w:r w:rsidR="008E7FF1">
        <w:t xml:space="preserve"> da Berkan KESKİN başkanlığında İl Tertip Komitesi  toplanarak aşağıdaki kararlar alınmıştır.</w:t>
      </w:r>
    </w:p>
    <w:p w:rsidR="005B0C4F" w:rsidRDefault="000D0682" w:rsidP="000C261C">
      <w:pPr>
        <w:jc w:val="both"/>
      </w:pPr>
      <w:r>
        <w:t xml:space="preserve">            </w:t>
      </w:r>
    </w:p>
    <w:p w:rsidR="009B2630" w:rsidRPr="009B2630" w:rsidRDefault="000C261C" w:rsidP="000349B8">
      <w:pPr>
        <w:ind w:firstLine="708"/>
        <w:jc w:val="both"/>
      </w:pPr>
      <w:r>
        <w:rPr>
          <w:b/>
        </w:rPr>
        <w:t>1</w:t>
      </w:r>
      <w:r w:rsidR="009B2630" w:rsidRPr="009B2630">
        <w:rPr>
          <w:b/>
        </w:rPr>
        <w:t>-</w:t>
      </w:r>
      <w:r w:rsidR="009B2630">
        <w:rPr>
          <w:b/>
        </w:rPr>
        <w:t xml:space="preserve"> </w:t>
      </w:r>
      <w:r w:rsidR="009B2630" w:rsidRPr="009B2630">
        <w:t>2</w:t>
      </w:r>
      <w:r>
        <w:t>5</w:t>
      </w:r>
      <w:r w:rsidR="009B2630" w:rsidRPr="009B2630">
        <w:t xml:space="preserve">.11.2023 tarihinde </w:t>
      </w:r>
      <w:r w:rsidR="009B2630">
        <w:t xml:space="preserve">saat 12:00 de </w:t>
      </w:r>
      <w:r w:rsidR="009B2630" w:rsidRPr="009B2630">
        <w:t>oyna</w:t>
      </w:r>
      <w:r w:rsidR="009B2630">
        <w:t xml:space="preserve">nması gereken </w:t>
      </w:r>
      <w:r w:rsidR="009B2630" w:rsidRPr="009B2630">
        <w:t xml:space="preserve"> </w:t>
      </w:r>
      <w:proofErr w:type="spellStart"/>
      <w:r w:rsidRPr="00727E2D">
        <w:rPr>
          <w:b/>
        </w:rPr>
        <w:t>Kemalpaşaspor</w:t>
      </w:r>
      <w:proofErr w:type="spellEnd"/>
      <w:r w:rsidR="009B2630" w:rsidRPr="00727E2D">
        <w:rPr>
          <w:b/>
        </w:rPr>
        <w:t xml:space="preserve"> – </w:t>
      </w:r>
      <w:r w:rsidRPr="00727E2D">
        <w:rPr>
          <w:b/>
        </w:rPr>
        <w:t xml:space="preserve">Yeşil </w:t>
      </w:r>
      <w:proofErr w:type="spellStart"/>
      <w:r w:rsidRPr="00727E2D">
        <w:rPr>
          <w:b/>
        </w:rPr>
        <w:t>Artvinspor</w:t>
      </w:r>
      <w:proofErr w:type="spellEnd"/>
      <w:r w:rsidR="009B2630" w:rsidRPr="00727E2D">
        <w:rPr>
          <w:b/>
        </w:rPr>
        <w:t xml:space="preserve"> Kulübü</w:t>
      </w:r>
      <w:r w:rsidR="009B2630" w:rsidRPr="009B2630">
        <w:t xml:space="preserve"> müsabakasının başlama saatinin </w:t>
      </w:r>
      <w:r w:rsidR="009B2630" w:rsidRPr="00727E2D">
        <w:rPr>
          <w:b/>
        </w:rPr>
        <w:t>1</w:t>
      </w:r>
      <w:r w:rsidRPr="00727E2D">
        <w:rPr>
          <w:b/>
        </w:rPr>
        <w:t>4</w:t>
      </w:r>
      <w:r w:rsidR="009B2630" w:rsidRPr="00727E2D">
        <w:rPr>
          <w:b/>
        </w:rPr>
        <w:t>:</w:t>
      </w:r>
      <w:r w:rsidRPr="00727E2D">
        <w:rPr>
          <w:b/>
        </w:rPr>
        <w:t>3</w:t>
      </w:r>
      <w:r w:rsidR="009B2630" w:rsidRPr="00727E2D">
        <w:rPr>
          <w:b/>
        </w:rPr>
        <w:t>0</w:t>
      </w:r>
      <w:r w:rsidR="009B2630" w:rsidRPr="009B2630">
        <w:t xml:space="preserve"> olarak değiştirilmesine, </w:t>
      </w:r>
    </w:p>
    <w:p w:rsidR="000D0682" w:rsidRDefault="00144639" w:rsidP="00197CE3">
      <w:pPr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0C261C">
        <w:rPr>
          <w:b/>
        </w:rPr>
        <w:t>2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197CE3">
      <w:pPr>
        <w:jc w:val="both"/>
      </w:pPr>
    </w:p>
    <w:p w:rsidR="00B705C2" w:rsidRPr="000D0682" w:rsidRDefault="00B705C2" w:rsidP="00197CE3">
      <w:pPr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0B131C" w:rsidRDefault="000B131C" w:rsidP="00B705C2">
      <w:pPr>
        <w:spacing w:after="0"/>
      </w:pPr>
    </w:p>
    <w:sectPr w:rsidR="000B131C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349B8"/>
    <w:rsid w:val="00076F24"/>
    <w:rsid w:val="00096281"/>
    <w:rsid w:val="00096F42"/>
    <w:rsid w:val="000B131C"/>
    <w:rsid w:val="000B7439"/>
    <w:rsid w:val="000C261C"/>
    <w:rsid w:val="000D0682"/>
    <w:rsid w:val="000F4E96"/>
    <w:rsid w:val="001409D4"/>
    <w:rsid w:val="00144639"/>
    <w:rsid w:val="00197CE3"/>
    <w:rsid w:val="001F51DE"/>
    <w:rsid w:val="00482A75"/>
    <w:rsid w:val="005B0C4F"/>
    <w:rsid w:val="006B1975"/>
    <w:rsid w:val="006E113E"/>
    <w:rsid w:val="00727E2D"/>
    <w:rsid w:val="00787260"/>
    <w:rsid w:val="00794E10"/>
    <w:rsid w:val="007A554B"/>
    <w:rsid w:val="007E7683"/>
    <w:rsid w:val="00862616"/>
    <w:rsid w:val="008A7015"/>
    <w:rsid w:val="008B5FAC"/>
    <w:rsid w:val="008E7FF1"/>
    <w:rsid w:val="009B2630"/>
    <w:rsid w:val="00A104FA"/>
    <w:rsid w:val="00A4218A"/>
    <w:rsid w:val="00B149D3"/>
    <w:rsid w:val="00B35874"/>
    <w:rsid w:val="00B6725C"/>
    <w:rsid w:val="00B705C2"/>
    <w:rsid w:val="00C234E6"/>
    <w:rsid w:val="00C30CBF"/>
    <w:rsid w:val="00C717BA"/>
    <w:rsid w:val="00C83008"/>
    <w:rsid w:val="00C84015"/>
    <w:rsid w:val="00D43915"/>
    <w:rsid w:val="00D521C5"/>
    <w:rsid w:val="00D63835"/>
    <w:rsid w:val="00D86C28"/>
    <w:rsid w:val="00E46485"/>
    <w:rsid w:val="00E91F77"/>
    <w:rsid w:val="00EC5062"/>
    <w:rsid w:val="00F0567A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0FA9B-5477-4E89-B8D3-0E1F827F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2023-11-20T15:35:00Z</cp:lastPrinted>
  <dcterms:created xsi:type="dcterms:W3CDTF">2023-11-23T05:42:00Z</dcterms:created>
  <dcterms:modified xsi:type="dcterms:W3CDTF">2023-11-23T05:42:00Z</dcterms:modified>
</cp:coreProperties>
</file>