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54" w:rsidRPr="00554D3C" w:rsidRDefault="00554D3C">
      <w:pPr>
        <w:rPr>
          <w:rFonts w:cstheme="minorHAnsi"/>
          <w:b/>
          <w:bCs/>
          <w:color w:val="000000"/>
          <w:sz w:val="32"/>
          <w:szCs w:val="27"/>
          <w:shd w:val="clear" w:color="auto" w:fill="FFFFFF"/>
        </w:rPr>
      </w:pPr>
      <w:r w:rsidRPr="00554D3C">
        <w:rPr>
          <w:rFonts w:cstheme="minorHAnsi"/>
          <w:b/>
          <w:bCs/>
          <w:color w:val="000000"/>
          <w:sz w:val="32"/>
          <w:szCs w:val="27"/>
          <w:shd w:val="clear" w:color="auto" w:fill="FFFFFF"/>
        </w:rPr>
        <w:t>AFDK Kararları - 26.03.2019</w:t>
      </w:r>
    </w:p>
    <w:p w:rsidR="00554D3C" w:rsidRPr="00554D3C" w:rsidRDefault="00554D3C">
      <w:pPr>
        <w:rPr>
          <w:rFonts w:cstheme="minorHAnsi"/>
          <w:sz w:val="28"/>
        </w:rPr>
      </w:pPr>
      <w:r w:rsidRPr="00554D3C">
        <w:rPr>
          <w:rFonts w:cstheme="minorHAnsi"/>
          <w:color w:val="000000"/>
          <w:sz w:val="24"/>
          <w:szCs w:val="20"/>
          <w:shd w:val="clear" w:color="auto" w:fill="FFFFFF"/>
        </w:rPr>
        <w:t>Amatör Futbol Disiplin Kurulu'nun 26.03.2019 Tarih ve 87 Sayılı Toplantısında almış olduğu kararlar aşağıda belirtilmiştir.</w:t>
      </w:r>
    </w:p>
    <w:p w:rsidR="00554D3C" w:rsidRPr="00554D3C" w:rsidRDefault="00554D3C">
      <w:pPr>
        <w:rPr>
          <w:rFonts w:cstheme="minorHAnsi"/>
          <w:color w:val="000000"/>
          <w:sz w:val="24"/>
          <w:szCs w:val="20"/>
          <w:shd w:val="clear" w:color="auto" w:fill="FFFFFF"/>
        </w:rPr>
      </w:pPr>
      <w:r w:rsidRPr="00554D3C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9-</w:t>
      </w:r>
      <w:proofErr w:type="spellStart"/>
      <w:r w:rsidRPr="00554D3C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Ardanuçspor</w:t>
      </w:r>
      <w:proofErr w:type="spellEnd"/>
      <w:r w:rsidRPr="00554D3C">
        <w:rPr>
          <w:rFonts w:cstheme="minorHAnsi"/>
          <w:color w:val="000000"/>
          <w:sz w:val="24"/>
          <w:szCs w:val="20"/>
          <w:shd w:val="clear" w:color="auto" w:fill="FFFFFF"/>
        </w:rPr>
        <w:t> hakkında;</w:t>
      </w:r>
      <w:r w:rsidRPr="00554D3C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 </w:t>
      </w:r>
      <w:r w:rsidRPr="00554D3C">
        <w:rPr>
          <w:rFonts w:cstheme="minorHAnsi"/>
          <w:color w:val="000000"/>
          <w:sz w:val="24"/>
          <w:szCs w:val="20"/>
          <w:shd w:val="clear" w:color="auto" w:fill="FFFFFF"/>
        </w:rPr>
        <w:t xml:space="preserve">16.03.2019 tarihinde oynanan Artvin </w:t>
      </w:r>
      <w:proofErr w:type="spellStart"/>
      <w:r w:rsidRPr="00554D3C">
        <w:rPr>
          <w:rFonts w:cstheme="minorHAnsi"/>
          <w:color w:val="000000"/>
          <w:sz w:val="24"/>
          <w:szCs w:val="20"/>
          <w:shd w:val="clear" w:color="auto" w:fill="FFFFFF"/>
        </w:rPr>
        <w:t>Hopaspor</w:t>
      </w:r>
      <w:proofErr w:type="spellEnd"/>
      <w:r w:rsidRPr="00554D3C">
        <w:rPr>
          <w:rFonts w:cstheme="minorHAnsi"/>
          <w:color w:val="000000"/>
          <w:sz w:val="24"/>
          <w:szCs w:val="20"/>
          <w:shd w:val="clear" w:color="auto" w:fill="FFFFFF"/>
        </w:rPr>
        <w:t xml:space="preserve">- </w:t>
      </w:r>
      <w:proofErr w:type="spellStart"/>
      <w:r w:rsidRPr="00554D3C">
        <w:rPr>
          <w:rFonts w:cstheme="minorHAnsi"/>
          <w:color w:val="000000"/>
          <w:sz w:val="24"/>
          <w:szCs w:val="20"/>
          <w:shd w:val="clear" w:color="auto" w:fill="FFFFFF"/>
        </w:rPr>
        <w:t>Ardanuçspor</w:t>
      </w:r>
      <w:proofErr w:type="spellEnd"/>
      <w:r w:rsidRPr="00554D3C">
        <w:rPr>
          <w:rFonts w:cstheme="minorHAnsi"/>
          <w:color w:val="000000"/>
          <w:sz w:val="24"/>
          <w:szCs w:val="20"/>
          <w:shd w:val="clear" w:color="auto" w:fill="FFFFFF"/>
        </w:rPr>
        <w:t> </w:t>
      </w:r>
      <w:r w:rsidRPr="00554D3C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(Artvin) Amatör Ligi </w:t>
      </w:r>
      <w:r w:rsidRPr="00554D3C">
        <w:rPr>
          <w:rFonts w:cstheme="minorHAnsi"/>
          <w:color w:val="000000"/>
          <w:sz w:val="24"/>
          <w:szCs w:val="20"/>
          <w:shd w:val="clear" w:color="auto" w:fill="FFFFFF"/>
        </w:rPr>
        <w:t>müsabakasında</w:t>
      </w:r>
      <w:r w:rsidRPr="00554D3C">
        <w:rPr>
          <w:rFonts w:cstheme="minorHAnsi"/>
          <w:b/>
          <w:bCs/>
          <w:color w:val="000000"/>
          <w:sz w:val="24"/>
          <w:szCs w:val="20"/>
          <w:shd w:val="clear" w:color="auto" w:fill="FFFFFF"/>
        </w:rPr>
        <w:t>, </w:t>
      </w:r>
      <w:r w:rsidRPr="00554D3C">
        <w:rPr>
          <w:rFonts w:cstheme="minorHAnsi"/>
          <w:color w:val="000000"/>
          <w:sz w:val="24"/>
          <w:szCs w:val="20"/>
          <w:shd w:val="clear" w:color="auto" w:fill="FFFFFF"/>
        </w:rPr>
        <w:t>müsabakaya gelmeyerek talimatlara aykırı hareketi nedeniyle 3-0 hükmen mağlubiyet cezası ile birlikte mevcut puanlarından 3 puan silinmesine,</w:t>
      </w:r>
    </w:p>
    <w:p w:rsidR="00554D3C" w:rsidRPr="00554D3C" w:rsidRDefault="00554D3C" w:rsidP="00554D3C">
      <w:pPr>
        <w:pStyle w:val="NormalWeb"/>
        <w:shd w:val="clear" w:color="auto" w:fill="FFFFFF"/>
        <w:spacing w:line="230" w:lineRule="atLeast"/>
        <w:rPr>
          <w:rFonts w:asciiTheme="minorHAnsi" w:hAnsiTheme="minorHAnsi" w:cstheme="minorHAnsi"/>
          <w:color w:val="000000"/>
          <w:szCs w:val="20"/>
        </w:rPr>
      </w:pPr>
      <w:proofErr w:type="spellStart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Av.Tacar</w:t>
      </w:r>
      <w:proofErr w:type="spellEnd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 xml:space="preserve"> ÇAĞLAR</w:t>
      </w:r>
    </w:p>
    <w:p w:rsidR="00554D3C" w:rsidRPr="00554D3C" w:rsidRDefault="00554D3C" w:rsidP="00554D3C">
      <w:pPr>
        <w:pStyle w:val="NormalWeb"/>
        <w:shd w:val="clear" w:color="auto" w:fill="FFFFFF"/>
        <w:spacing w:line="230" w:lineRule="atLeast"/>
        <w:rPr>
          <w:rFonts w:asciiTheme="minorHAnsi" w:hAnsiTheme="minorHAnsi" w:cstheme="minorHAnsi"/>
          <w:color w:val="000000"/>
          <w:szCs w:val="20"/>
        </w:rPr>
      </w:pPr>
      <w:proofErr w:type="spellStart"/>
      <w:proofErr w:type="gramStart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Amt</w:t>
      </w:r>
      <w:proofErr w:type="spellEnd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.Fut</w:t>
      </w:r>
      <w:proofErr w:type="gramEnd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.</w:t>
      </w:r>
      <w:proofErr w:type="spellStart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Dis</w:t>
      </w:r>
      <w:proofErr w:type="spellEnd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.</w:t>
      </w:r>
      <w:proofErr w:type="spellStart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Krl</w:t>
      </w:r>
      <w:proofErr w:type="spellEnd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.Bşk.</w:t>
      </w:r>
    </w:p>
    <w:p w:rsidR="00554D3C" w:rsidRPr="00554D3C" w:rsidRDefault="00554D3C" w:rsidP="00554D3C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Cs w:val="20"/>
        </w:rPr>
      </w:pPr>
      <w:proofErr w:type="gramStart"/>
      <w:r w:rsidRPr="00554D3C">
        <w:rPr>
          <w:rFonts w:asciiTheme="minorHAnsi" w:hAnsiTheme="minorHAnsi" w:cstheme="minorHAnsi"/>
          <w:b/>
          <w:bCs/>
          <w:color w:val="000000"/>
          <w:szCs w:val="20"/>
          <w:u w:val="single"/>
        </w:rPr>
        <w:t>NOT :</w:t>
      </w:r>
      <w:r w:rsidRPr="00554D3C">
        <w:rPr>
          <w:rFonts w:asciiTheme="minorHAnsi" w:hAnsiTheme="minorHAnsi" w:cstheme="minorHAnsi"/>
          <w:color w:val="000000"/>
          <w:szCs w:val="20"/>
        </w:rPr>
        <w:t> </w:t>
      </w:r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Amatör</w:t>
      </w:r>
      <w:proofErr w:type="gramEnd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 xml:space="preserve"> Futbol Disiplin Kurulu kararlarına karşı yapılacak itiraz bedeli ile Kurulun vermiş olduğu para cezalarının Türkiye Garanti Bankası A.Ş. 1.Levent Ticari Şubesi 186-6297253 </w:t>
      </w:r>
      <w:proofErr w:type="spellStart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no'lu</w:t>
      </w:r>
      <w:proofErr w:type="spellEnd"/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 xml:space="preserve"> hesaba "itiraz bedeli veya para cezası bedelinden hangisinin olduğu" açıklaması ile birlikte yatırılması gerekmektedir</w:t>
      </w:r>
      <w:r w:rsidRPr="00554D3C">
        <w:rPr>
          <w:rFonts w:asciiTheme="minorHAnsi" w:hAnsiTheme="minorHAnsi" w:cstheme="minorHAnsi"/>
          <w:color w:val="000000"/>
          <w:szCs w:val="20"/>
        </w:rPr>
        <w:t>. (IBAN NO: TR20 0006 2000 1860 0006 2972 53)</w:t>
      </w:r>
    </w:p>
    <w:p w:rsidR="00554D3C" w:rsidRPr="00554D3C" w:rsidRDefault="00554D3C" w:rsidP="00554D3C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Cs w:val="20"/>
        </w:rPr>
      </w:pPr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İtiraz dilekçesinde, iletişim bilgilerinin mutlaka yer almasına dikkat edilmelidir.</w:t>
      </w:r>
    </w:p>
    <w:p w:rsidR="00554D3C" w:rsidRPr="00554D3C" w:rsidRDefault="00554D3C" w:rsidP="00554D3C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Cs w:val="20"/>
        </w:rPr>
      </w:pPr>
      <w:r w:rsidRPr="00554D3C">
        <w:rPr>
          <w:rFonts w:asciiTheme="minorHAnsi" w:hAnsiTheme="minorHAnsi" w:cstheme="minorHAnsi"/>
          <w:b/>
          <w:bCs/>
          <w:color w:val="000000"/>
          <w:szCs w:val="20"/>
        </w:rPr>
        <w:t>Yukarıda yazılı karar sonuçları şekli düzeltime tabi olabilir,</w:t>
      </w:r>
    </w:p>
    <w:p w:rsidR="00554D3C" w:rsidRPr="00554D3C" w:rsidRDefault="00554D3C">
      <w:pPr>
        <w:rPr>
          <w:rFonts w:cstheme="minorHAnsi"/>
        </w:rPr>
      </w:pPr>
    </w:p>
    <w:sectPr w:rsidR="00554D3C" w:rsidRPr="00554D3C" w:rsidSect="0029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D3C"/>
    <w:rsid w:val="00290B54"/>
    <w:rsid w:val="0055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eymen</cp:lastModifiedBy>
  <cp:revision>1</cp:revision>
  <dcterms:created xsi:type="dcterms:W3CDTF">2019-03-27T17:16:00Z</dcterms:created>
  <dcterms:modified xsi:type="dcterms:W3CDTF">2019-03-27T17:17:00Z</dcterms:modified>
</cp:coreProperties>
</file>